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4BD10" w14:textId="2A86020D" w:rsidR="000212C5" w:rsidRDefault="000212C5" w:rsidP="000212C5">
      <w:pPr>
        <w:rPr>
          <w:lang w:val="kk-KZ"/>
        </w:rPr>
      </w:pPr>
      <w:r>
        <w:rPr>
          <w:lang w:val="kk-KZ"/>
        </w:rPr>
        <w:t>4 тапсырма</w:t>
      </w:r>
    </w:p>
    <w:p w14:paraId="72097CBE" w14:textId="710384EC" w:rsidR="000212C5" w:rsidRDefault="000212C5" w:rsidP="000212C5">
      <w:pPr>
        <w:rPr>
          <w:lang w:val="kk-KZ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552"/>
        <w:gridCol w:w="5103"/>
      </w:tblGrid>
      <w:tr w:rsidR="000212C5" w:rsidRPr="0039671A" w14:paraId="3FCD1859" w14:textId="77777777" w:rsidTr="00E22BE2">
        <w:tc>
          <w:tcPr>
            <w:tcW w:w="704" w:type="dxa"/>
          </w:tcPr>
          <w:p w14:paraId="7A2331CB" w14:textId="77777777" w:rsidR="000212C5" w:rsidRPr="0039671A" w:rsidRDefault="000212C5" w:rsidP="00E22BE2">
            <w:pPr>
              <w:jc w:val="both"/>
              <w:rPr>
                <w:rFonts w:cs="Times New Roman"/>
                <w:bCs/>
                <w:color w:val="000000" w:themeColor="text1"/>
                <w:szCs w:val="28"/>
                <w:lang w:val="kk-KZ"/>
              </w:rPr>
            </w:pPr>
            <w:r w:rsidRPr="0039671A">
              <w:rPr>
                <w:rFonts w:cs="Times New Roman"/>
                <w:bCs/>
                <w:color w:val="000000" w:themeColor="text1"/>
                <w:szCs w:val="28"/>
                <w:lang w:val="kk-KZ"/>
              </w:rPr>
              <w:t>1</w:t>
            </w:r>
          </w:p>
        </w:tc>
        <w:tc>
          <w:tcPr>
            <w:tcW w:w="2552" w:type="dxa"/>
          </w:tcPr>
          <w:p w14:paraId="333A2EAF" w14:textId="77777777" w:rsidR="000212C5" w:rsidRPr="0039671A" w:rsidRDefault="000212C5" w:rsidP="00E22BE2">
            <w:pPr>
              <w:jc w:val="both"/>
              <w:rPr>
                <w:rFonts w:cs="Times New Roman"/>
                <w:bCs/>
                <w:color w:val="000000" w:themeColor="text1"/>
                <w:szCs w:val="28"/>
                <w:lang w:val="kk-KZ"/>
              </w:rPr>
            </w:pPr>
            <w:proofErr w:type="spellStart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>Мұхаметжанов</w:t>
            </w:r>
            <w:proofErr w:type="spellEnd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 xml:space="preserve"> Диас </w:t>
            </w:r>
            <w:proofErr w:type="spellStart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>Айдынұлы</w:t>
            </w:r>
            <w:proofErr w:type="spellEnd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 xml:space="preserve"> (ID: 108080)</w:t>
            </w:r>
          </w:p>
        </w:tc>
        <w:tc>
          <w:tcPr>
            <w:tcW w:w="5103" w:type="dxa"/>
          </w:tcPr>
          <w:p w14:paraId="5A1DC5D1" w14:textId="77777777" w:rsidR="000212C5" w:rsidRPr="000212C5" w:rsidRDefault="000212C5" w:rsidP="00E22BE2">
            <w:pPr>
              <w:rPr>
                <w:lang w:val="ru-KZ"/>
              </w:rPr>
            </w:pPr>
            <w:proofErr w:type="spellStart"/>
            <w:r w:rsidRPr="000212C5">
              <w:rPr>
                <w:lang w:val="ru-KZ"/>
              </w:rPr>
              <w:t>Агрегаттық</w:t>
            </w:r>
            <w:proofErr w:type="spellEnd"/>
            <w:r w:rsidRPr="000212C5">
              <w:rPr>
                <w:lang w:val="ru-KZ"/>
              </w:rPr>
              <w:t xml:space="preserve"> </w:t>
            </w:r>
            <w:proofErr w:type="spellStart"/>
            <w:r w:rsidRPr="000212C5">
              <w:rPr>
                <w:lang w:val="ru-KZ"/>
              </w:rPr>
              <w:t>учаскеде</w:t>
            </w:r>
            <w:proofErr w:type="spellEnd"/>
            <w:r w:rsidRPr="000212C5">
              <w:rPr>
                <w:lang w:val="ru-KZ"/>
              </w:rPr>
              <w:t xml:space="preserve"> </w:t>
            </w:r>
            <w:proofErr w:type="spellStart"/>
            <w:r w:rsidRPr="000212C5">
              <w:rPr>
                <w:lang w:val="ru-KZ"/>
              </w:rPr>
              <w:t>көлік</w:t>
            </w:r>
            <w:proofErr w:type="spellEnd"/>
            <w:r w:rsidRPr="000212C5">
              <w:rPr>
                <w:lang w:val="ru-KZ"/>
              </w:rPr>
              <w:t xml:space="preserve"> </w:t>
            </w:r>
            <w:proofErr w:type="spellStart"/>
            <w:r w:rsidRPr="000212C5">
              <w:rPr>
                <w:lang w:val="ru-KZ"/>
              </w:rPr>
              <w:t>техникасына</w:t>
            </w:r>
            <w:proofErr w:type="spellEnd"/>
            <w:r w:rsidRPr="000212C5">
              <w:rPr>
                <w:lang w:val="ru-KZ"/>
              </w:rPr>
              <w:t xml:space="preserve"> </w:t>
            </w:r>
            <w:proofErr w:type="spellStart"/>
            <w:r w:rsidRPr="000212C5">
              <w:rPr>
                <w:lang w:val="ru-KZ"/>
              </w:rPr>
              <w:t>ағымдағы</w:t>
            </w:r>
            <w:proofErr w:type="spellEnd"/>
            <w:r w:rsidRPr="000212C5">
              <w:rPr>
                <w:lang w:val="ru-KZ"/>
              </w:rPr>
              <w:t xml:space="preserve"> </w:t>
            </w:r>
            <w:proofErr w:type="spellStart"/>
            <w:r w:rsidRPr="000212C5">
              <w:rPr>
                <w:lang w:val="ru-KZ"/>
              </w:rPr>
              <w:t>жөндеу</w:t>
            </w:r>
            <w:proofErr w:type="spellEnd"/>
            <w:r w:rsidRPr="000212C5">
              <w:rPr>
                <w:lang w:val="ru-KZ"/>
              </w:rPr>
              <w:t xml:space="preserve"> </w:t>
            </w:r>
            <w:proofErr w:type="spellStart"/>
            <w:r w:rsidRPr="000212C5">
              <w:rPr>
                <w:lang w:val="ru-KZ"/>
              </w:rPr>
              <w:t>жүргізу</w:t>
            </w:r>
            <w:proofErr w:type="spellEnd"/>
            <w:r w:rsidRPr="000212C5">
              <w:rPr>
                <w:lang w:val="ru-KZ"/>
              </w:rPr>
              <w:t xml:space="preserve"> </w:t>
            </w:r>
            <w:proofErr w:type="spellStart"/>
            <w:r w:rsidRPr="000212C5">
              <w:rPr>
                <w:lang w:val="ru-KZ"/>
              </w:rPr>
              <w:t>жұмыстарын</w:t>
            </w:r>
            <w:proofErr w:type="spellEnd"/>
            <w:r w:rsidRPr="000212C5">
              <w:rPr>
                <w:lang w:val="ru-KZ"/>
              </w:rPr>
              <w:t xml:space="preserve"> </w:t>
            </w:r>
            <w:proofErr w:type="spellStart"/>
            <w:r w:rsidRPr="000212C5">
              <w:rPr>
                <w:lang w:val="ru-KZ"/>
              </w:rPr>
              <w:t>ұйымдастыру</w:t>
            </w:r>
            <w:proofErr w:type="spellEnd"/>
            <w:r w:rsidRPr="000212C5">
              <w:rPr>
                <w:lang w:val="ru-KZ"/>
              </w:rPr>
              <w:t xml:space="preserve">, </w:t>
            </w:r>
            <w:proofErr w:type="spellStart"/>
            <w:r w:rsidRPr="000212C5">
              <w:rPr>
                <w:lang w:val="ru-KZ"/>
              </w:rPr>
              <w:t>олардың</w:t>
            </w:r>
            <w:proofErr w:type="spellEnd"/>
            <w:r w:rsidRPr="000212C5">
              <w:rPr>
                <w:lang w:val="ru-KZ"/>
              </w:rPr>
              <w:t xml:space="preserve"> </w:t>
            </w:r>
            <w:proofErr w:type="spellStart"/>
            <w:r w:rsidRPr="000212C5">
              <w:rPr>
                <w:lang w:val="ru-KZ"/>
              </w:rPr>
              <w:t>сипаттамасы</w:t>
            </w:r>
            <w:proofErr w:type="spellEnd"/>
          </w:p>
          <w:p w14:paraId="433ABF63" w14:textId="77777777" w:rsidR="000212C5" w:rsidRPr="0039671A" w:rsidRDefault="000212C5" w:rsidP="00E22BE2">
            <w:pPr>
              <w:jc w:val="both"/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</w:pPr>
          </w:p>
        </w:tc>
      </w:tr>
      <w:tr w:rsidR="000212C5" w:rsidRPr="0039671A" w14:paraId="0B98FCCC" w14:textId="77777777" w:rsidTr="00E22BE2">
        <w:tc>
          <w:tcPr>
            <w:tcW w:w="704" w:type="dxa"/>
          </w:tcPr>
          <w:p w14:paraId="3A2BF0F0" w14:textId="77777777" w:rsidR="000212C5" w:rsidRPr="0039671A" w:rsidRDefault="000212C5" w:rsidP="00E22BE2">
            <w:pPr>
              <w:jc w:val="both"/>
              <w:rPr>
                <w:rFonts w:cs="Times New Roman"/>
                <w:bCs/>
                <w:color w:val="000000" w:themeColor="text1"/>
                <w:szCs w:val="28"/>
                <w:lang w:val="kk-KZ"/>
              </w:rPr>
            </w:pPr>
            <w:r w:rsidRPr="0039671A">
              <w:rPr>
                <w:rFonts w:cs="Times New Roman"/>
                <w:bCs/>
                <w:color w:val="000000" w:themeColor="text1"/>
                <w:szCs w:val="28"/>
                <w:lang w:val="kk-KZ"/>
              </w:rPr>
              <w:t>2</w:t>
            </w:r>
          </w:p>
        </w:tc>
        <w:tc>
          <w:tcPr>
            <w:tcW w:w="2552" w:type="dxa"/>
          </w:tcPr>
          <w:p w14:paraId="42C70286" w14:textId="77777777" w:rsidR="000212C5" w:rsidRPr="0039671A" w:rsidRDefault="000212C5" w:rsidP="00E22BE2">
            <w:pPr>
              <w:jc w:val="both"/>
              <w:rPr>
                <w:rFonts w:cs="Times New Roman"/>
                <w:bCs/>
                <w:color w:val="000000" w:themeColor="text1"/>
                <w:szCs w:val="28"/>
                <w:lang w:val="kk-KZ"/>
              </w:rPr>
            </w:pPr>
            <w:proofErr w:type="spellStart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>Ракымов</w:t>
            </w:r>
            <w:proofErr w:type="spellEnd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 xml:space="preserve"> </w:t>
            </w:r>
            <w:proofErr w:type="spellStart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>Жандос</w:t>
            </w:r>
            <w:proofErr w:type="spellEnd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 xml:space="preserve"> </w:t>
            </w:r>
            <w:proofErr w:type="spellStart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>Лукпекович</w:t>
            </w:r>
            <w:proofErr w:type="spellEnd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 xml:space="preserve"> (ID: 108750)</w:t>
            </w:r>
          </w:p>
        </w:tc>
        <w:tc>
          <w:tcPr>
            <w:tcW w:w="5103" w:type="dxa"/>
          </w:tcPr>
          <w:p w14:paraId="67B8B8A0" w14:textId="77777777" w:rsidR="000212C5" w:rsidRPr="000212C5" w:rsidRDefault="000212C5" w:rsidP="00E22BE2">
            <w:pPr>
              <w:rPr>
                <w:lang w:val="kk-KZ"/>
              </w:rPr>
            </w:pPr>
            <w:r>
              <w:rPr>
                <w:lang w:val="kk-KZ"/>
              </w:rPr>
              <w:t xml:space="preserve"> </w:t>
            </w:r>
            <w:r w:rsidRPr="000212C5">
              <w:rPr>
                <w:lang w:val="kk-KZ"/>
              </w:rPr>
              <w:t>Мотор учаскесінде көлік техникасына ағымдағы жөндеу жүргізу жұмыстарын ұйымдастыру, олардың сипаттамасы</w:t>
            </w:r>
          </w:p>
          <w:p w14:paraId="348FCC2F" w14:textId="77777777" w:rsidR="000212C5" w:rsidRPr="0039671A" w:rsidRDefault="000212C5" w:rsidP="00E22BE2">
            <w:pPr>
              <w:jc w:val="both"/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</w:pPr>
          </w:p>
        </w:tc>
      </w:tr>
      <w:tr w:rsidR="000212C5" w:rsidRPr="0039671A" w14:paraId="71C425A7" w14:textId="77777777" w:rsidTr="00E22BE2">
        <w:tc>
          <w:tcPr>
            <w:tcW w:w="704" w:type="dxa"/>
          </w:tcPr>
          <w:p w14:paraId="0726C9CC" w14:textId="77777777" w:rsidR="000212C5" w:rsidRPr="0039671A" w:rsidRDefault="000212C5" w:rsidP="00E22BE2">
            <w:pPr>
              <w:jc w:val="both"/>
              <w:rPr>
                <w:rFonts w:cs="Times New Roman"/>
                <w:bCs/>
                <w:color w:val="000000" w:themeColor="text1"/>
                <w:szCs w:val="28"/>
                <w:lang w:val="kk-KZ"/>
              </w:rPr>
            </w:pPr>
            <w:r w:rsidRPr="0039671A">
              <w:rPr>
                <w:rFonts w:cs="Times New Roman"/>
                <w:bCs/>
                <w:color w:val="000000" w:themeColor="text1"/>
                <w:szCs w:val="28"/>
                <w:lang w:val="kk-KZ"/>
              </w:rPr>
              <w:t>3</w:t>
            </w:r>
          </w:p>
        </w:tc>
        <w:tc>
          <w:tcPr>
            <w:tcW w:w="2552" w:type="dxa"/>
          </w:tcPr>
          <w:p w14:paraId="7618469C" w14:textId="77777777" w:rsidR="000212C5" w:rsidRPr="0039671A" w:rsidRDefault="000212C5" w:rsidP="00E22BE2">
            <w:pPr>
              <w:jc w:val="both"/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</w:pPr>
            <w:proofErr w:type="spellStart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>Шарипханов</w:t>
            </w:r>
            <w:proofErr w:type="spellEnd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 xml:space="preserve"> Дархан </w:t>
            </w:r>
            <w:proofErr w:type="spellStart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>Тахирович</w:t>
            </w:r>
            <w:proofErr w:type="spellEnd"/>
            <w:r w:rsidRPr="0039671A"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  <w:t xml:space="preserve"> (ID: 107869)</w:t>
            </w:r>
          </w:p>
        </w:tc>
        <w:tc>
          <w:tcPr>
            <w:tcW w:w="5103" w:type="dxa"/>
          </w:tcPr>
          <w:p w14:paraId="1C59D505" w14:textId="77777777" w:rsidR="000212C5" w:rsidRPr="000212C5" w:rsidRDefault="000212C5" w:rsidP="00E22BE2">
            <w:pPr>
              <w:rPr>
                <w:lang w:val="ru-KZ"/>
              </w:rPr>
            </w:pPr>
            <w:proofErr w:type="spellStart"/>
            <w:r w:rsidRPr="000212C5">
              <w:rPr>
                <w:lang w:val="ru-KZ"/>
              </w:rPr>
              <w:t>Электротехникалық</w:t>
            </w:r>
            <w:proofErr w:type="spellEnd"/>
            <w:r w:rsidRPr="000212C5">
              <w:rPr>
                <w:lang w:val="ru-KZ"/>
              </w:rPr>
              <w:t xml:space="preserve"> </w:t>
            </w:r>
            <w:proofErr w:type="spellStart"/>
            <w:r w:rsidRPr="000212C5">
              <w:rPr>
                <w:lang w:val="ru-KZ"/>
              </w:rPr>
              <w:t>учаскесінде</w:t>
            </w:r>
            <w:proofErr w:type="spellEnd"/>
            <w:r>
              <w:rPr>
                <w:lang w:val="kk-KZ"/>
              </w:rPr>
              <w:t>гі</w:t>
            </w:r>
            <w:r w:rsidRPr="000212C5">
              <w:rPr>
                <w:lang w:val="ru-KZ"/>
              </w:rPr>
              <w:t xml:space="preserve"> </w:t>
            </w:r>
            <w:proofErr w:type="spellStart"/>
            <w:r w:rsidRPr="000212C5">
              <w:rPr>
                <w:lang w:val="ru-KZ"/>
              </w:rPr>
              <w:t>жұмыстарды</w:t>
            </w:r>
            <w:proofErr w:type="spellEnd"/>
            <w:r w:rsidRPr="000212C5">
              <w:rPr>
                <w:lang w:val="ru-KZ"/>
              </w:rPr>
              <w:t xml:space="preserve"> </w:t>
            </w:r>
            <w:proofErr w:type="spellStart"/>
            <w:r w:rsidRPr="000212C5">
              <w:rPr>
                <w:lang w:val="ru-KZ"/>
              </w:rPr>
              <w:t>ұйымдастыру</w:t>
            </w:r>
            <w:proofErr w:type="spellEnd"/>
            <w:r w:rsidRPr="000212C5">
              <w:rPr>
                <w:lang w:val="ru-KZ"/>
              </w:rPr>
              <w:t xml:space="preserve">, </w:t>
            </w:r>
            <w:proofErr w:type="spellStart"/>
            <w:r w:rsidRPr="000212C5">
              <w:rPr>
                <w:lang w:val="ru-KZ"/>
              </w:rPr>
              <w:t>олардың</w:t>
            </w:r>
            <w:proofErr w:type="spellEnd"/>
            <w:r w:rsidRPr="000212C5">
              <w:rPr>
                <w:lang w:val="ru-KZ"/>
              </w:rPr>
              <w:t xml:space="preserve"> </w:t>
            </w:r>
            <w:proofErr w:type="spellStart"/>
            <w:r w:rsidRPr="000212C5">
              <w:rPr>
                <w:lang w:val="ru-KZ"/>
              </w:rPr>
              <w:t>сипаттамасы</w:t>
            </w:r>
            <w:proofErr w:type="spellEnd"/>
          </w:p>
          <w:p w14:paraId="3D4DEE84" w14:textId="77777777" w:rsidR="000212C5" w:rsidRPr="0039671A" w:rsidRDefault="000212C5" w:rsidP="00E22BE2">
            <w:pPr>
              <w:jc w:val="both"/>
              <w:rPr>
                <w:rFonts w:eastAsia="Times New Roman" w:cs="Times New Roman"/>
                <w:color w:val="000000" w:themeColor="text1"/>
                <w:szCs w:val="28"/>
                <w:lang w:val="ru-KZ" w:eastAsia="ru-KZ"/>
              </w:rPr>
            </w:pPr>
          </w:p>
        </w:tc>
      </w:tr>
    </w:tbl>
    <w:p w14:paraId="2F0F5456" w14:textId="77777777" w:rsidR="000212C5" w:rsidRPr="000212C5" w:rsidRDefault="000212C5" w:rsidP="000212C5">
      <w:pPr>
        <w:rPr>
          <w:lang w:val="ru-KZ"/>
        </w:rPr>
      </w:pPr>
    </w:p>
    <w:p w14:paraId="1108A9FF" w14:textId="5CC539BA" w:rsidR="008C5F4E" w:rsidRPr="000212C5" w:rsidRDefault="008C5F4E">
      <w:pPr>
        <w:rPr>
          <w:lang w:val="ru-KZ"/>
        </w:rPr>
      </w:pPr>
    </w:p>
    <w:p w14:paraId="15446978" w14:textId="77777777" w:rsidR="000212C5" w:rsidRPr="000212C5" w:rsidRDefault="000212C5">
      <w:pPr>
        <w:rPr>
          <w:lang w:val="ru-KZ"/>
        </w:rPr>
      </w:pPr>
    </w:p>
    <w:sectPr w:rsidR="000212C5" w:rsidRPr="000212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2C5"/>
    <w:rsid w:val="000212C5"/>
    <w:rsid w:val="008C5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8E04F"/>
  <w15:chartTrackingRefBased/>
  <w15:docId w15:val="{936C127B-0880-4CD8-B669-D2C39D77E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12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12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2023-01-11T14:27:00Z</dcterms:created>
  <dcterms:modified xsi:type="dcterms:W3CDTF">2023-01-11T14:30:00Z</dcterms:modified>
</cp:coreProperties>
</file>